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44" w:rsidRDefault="00CC3944" w:rsidP="00CC3944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 xml:space="preserve">                                                                                 ANUNT!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C3944" w:rsidRDefault="00CC3944" w:rsidP="00CC394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  <w:color w:val="333333"/>
          <w:sz w:val="18"/>
          <w:szCs w:val="18"/>
        </w:rPr>
      </w:pPr>
      <w:r>
        <w:rPr>
          <w:rFonts w:ascii="Georgia" w:hAnsi="Georgia" w:cs="Arial"/>
          <w:color w:val="333333"/>
        </w:rPr>
        <w:t xml:space="preserve">35. </w:t>
      </w:r>
      <w:proofErr w:type="spellStart"/>
      <w:r>
        <w:rPr>
          <w:rFonts w:ascii="Georgia" w:hAnsi="Georgia" w:cs="Arial"/>
          <w:color w:val="333333"/>
        </w:rPr>
        <w:t>Cetăţenii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cu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drept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vot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care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după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ultima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participare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alegeri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şi-au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schimbat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dreptul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cel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târziu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cu</w:t>
      </w:r>
      <w:proofErr w:type="spellEnd"/>
      <w:r>
        <w:rPr>
          <w:rFonts w:ascii="Georgia" w:hAnsi="Georgia" w:cs="Arial"/>
          <w:color w:val="333333"/>
        </w:rPr>
        <w:t xml:space="preserve"> 25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zile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înainte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alegerile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parlamentare</w:t>
      </w:r>
      <w:proofErr w:type="spellEnd"/>
      <w:r>
        <w:rPr>
          <w:rFonts w:ascii="Georgia" w:hAnsi="Georgia" w:cs="Arial"/>
          <w:color w:val="333333"/>
        </w:rPr>
        <w:t xml:space="preserve">, prezidențiale </w:t>
      </w:r>
      <w:proofErr w:type="spellStart"/>
      <w:r>
        <w:rPr>
          <w:rFonts w:ascii="Georgia" w:hAnsi="Georgia" w:cs="Arial"/>
          <w:color w:val="333333"/>
        </w:rPr>
        <w:t>sau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referendumul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republican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să-şi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declare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nou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organul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administraţiei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publice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locale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pentru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putea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fi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înscrişi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în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lista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electorală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secţia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votare</w:t>
      </w:r>
      <w:proofErr w:type="spellEnd"/>
      <w:r>
        <w:rPr>
          <w:rFonts w:ascii="Georgia" w:hAnsi="Georgia" w:cs="Arial"/>
          <w:color w:val="333333"/>
        </w:rPr>
        <w:t xml:space="preserve">,  </w:t>
      </w:r>
      <w:proofErr w:type="spellStart"/>
      <w:r>
        <w:rPr>
          <w:rFonts w:ascii="Georgia" w:hAnsi="Georgia" w:cs="Arial"/>
          <w:color w:val="333333"/>
        </w:rPr>
        <w:t>corespunzător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şederii</w:t>
      </w:r>
      <w:proofErr w:type="spellEnd"/>
      <w:r>
        <w:rPr>
          <w:rFonts w:ascii="Georgia" w:hAnsi="Georgia" w:cs="Arial"/>
          <w:color w:val="333333"/>
        </w:rPr>
        <w:t>.</w:t>
      </w:r>
    </w:p>
    <w:p w:rsidR="00CC3944" w:rsidRDefault="00CC3944" w:rsidP="00CC394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  <w:color w:val="333333"/>
          <w:sz w:val="18"/>
          <w:szCs w:val="18"/>
        </w:rPr>
      </w:pPr>
      <w:r>
        <w:rPr>
          <w:rFonts w:ascii="Georgia" w:hAnsi="Georgia" w:cs="Arial"/>
          <w:color w:val="333333"/>
        </w:rPr>
        <w:t xml:space="preserve">36.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solicitarea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alegătorului</w:t>
      </w:r>
      <w:proofErr w:type="spellEnd"/>
      <w:r>
        <w:rPr>
          <w:rFonts w:ascii="Georgia" w:hAnsi="Georgia" w:cs="Arial"/>
          <w:color w:val="333333"/>
        </w:rPr>
        <w:t xml:space="preserve"> și </w:t>
      </w:r>
      <w:proofErr w:type="spellStart"/>
      <w:r>
        <w:rPr>
          <w:rFonts w:ascii="Georgia" w:hAnsi="Georgia" w:cs="Arial"/>
          <w:color w:val="333333"/>
        </w:rPr>
        <w:t>pe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baza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actului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identitate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acceptat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pentru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participarea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votare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registratorul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generează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în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Registrul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stat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alegătorilor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declaraţia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şedere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conform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modelului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din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anexa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nr</w:t>
      </w:r>
      <w:proofErr w:type="spellEnd"/>
      <w:r>
        <w:rPr>
          <w:rFonts w:ascii="Georgia" w:hAnsi="Georgia" w:cs="Arial"/>
          <w:color w:val="333333"/>
        </w:rPr>
        <w:t xml:space="preserve">. 15. </w:t>
      </w:r>
      <w:proofErr w:type="spellStart"/>
      <w:r>
        <w:rPr>
          <w:rFonts w:ascii="Georgia" w:hAnsi="Georgia" w:cs="Arial"/>
          <w:color w:val="333333"/>
        </w:rPr>
        <w:t>Alegătorului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eliberează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o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recipisă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privind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confirmarea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faptului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declarării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nou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ședere.</w:t>
      </w:r>
    </w:p>
    <w:p w:rsidR="00CC3944" w:rsidRDefault="00CC3944" w:rsidP="00CC394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  <w:color w:val="333333"/>
          <w:sz w:val="18"/>
          <w:szCs w:val="18"/>
        </w:rPr>
      </w:pPr>
      <w:r>
        <w:rPr>
          <w:rFonts w:ascii="Georgia" w:hAnsi="Georgia" w:cs="Arial"/>
          <w:color w:val="333333"/>
        </w:rPr>
        <w:t xml:space="preserve">37. </w:t>
      </w:r>
      <w:proofErr w:type="spellStart"/>
      <w:r>
        <w:rPr>
          <w:rFonts w:ascii="Georgia" w:hAnsi="Georgia" w:cs="Arial"/>
          <w:color w:val="333333"/>
        </w:rPr>
        <w:t>În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baza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declaraţiei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ședere, </w:t>
      </w:r>
      <w:proofErr w:type="spellStart"/>
      <w:r>
        <w:rPr>
          <w:rFonts w:ascii="Georgia" w:hAnsi="Georgia" w:cs="Arial"/>
          <w:color w:val="333333"/>
        </w:rPr>
        <w:t>alegătorul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este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inclus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în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lista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electorală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bază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corespunzător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locului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şederii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cu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menţiunea</w:t>
      </w:r>
      <w:proofErr w:type="spellEnd"/>
      <w:r>
        <w:rPr>
          <w:rFonts w:ascii="Georgia" w:hAnsi="Georgia" w:cs="Arial"/>
          <w:color w:val="333333"/>
        </w:rPr>
        <w:t xml:space="preserve"> „Declarația </w:t>
      </w:r>
      <w:proofErr w:type="spellStart"/>
      <w:r>
        <w:rPr>
          <w:rFonts w:ascii="Georgia" w:hAnsi="Georgia" w:cs="Arial"/>
          <w:color w:val="333333"/>
        </w:rPr>
        <w:t>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şedere</w:t>
      </w:r>
      <w:proofErr w:type="spellEnd"/>
      <w:r>
        <w:rPr>
          <w:rFonts w:ascii="Georgia" w:hAnsi="Georgia" w:cs="Arial"/>
          <w:color w:val="333333"/>
        </w:rPr>
        <w:t xml:space="preserve">” </w:t>
      </w:r>
      <w:proofErr w:type="spellStart"/>
      <w:r>
        <w:rPr>
          <w:rFonts w:ascii="Georgia" w:hAnsi="Georgia" w:cs="Arial"/>
          <w:color w:val="333333"/>
        </w:rPr>
        <w:t>la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rubrica</w:t>
      </w:r>
      <w:proofErr w:type="spellEnd"/>
      <w:r>
        <w:rPr>
          <w:rFonts w:ascii="Georgia" w:hAnsi="Georgia" w:cs="Arial"/>
          <w:color w:val="333333"/>
        </w:rPr>
        <w:t xml:space="preserve"> „</w:t>
      </w:r>
      <w:proofErr w:type="spellStart"/>
      <w:r>
        <w:rPr>
          <w:rFonts w:ascii="Georgia" w:hAnsi="Georgia" w:cs="Arial"/>
          <w:color w:val="333333"/>
        </w:rPr>
        <w:t>Notă</w:t>
      </w:r>
      <w:proofErr w:type="spellEnd"/>
      <w:r>
        <w:rPr>
          <w:rFonts w:ascii="Georgia" w:hAnsi="Georgia" w:cs="Arial"/>
          <w:color w:val="333333"/>
        </w:rPr>
        <w:t xml:space="preserve">”. </w:t>
      </w:r>
      <w:proofErr w:type="spellStart"/>
      <w:r>
        <w:rPr>
          <w:rFonts w:ascii="Georgia" w:hAnsi="Georgia" w:cs="Arial"/>
          <w:color w:val="333333"/>
        </w:rPr>
        <w:t>Concomitent</w:t>
      </w:r>
      <w:proofErr w:type="spellEnd"/>
      <w:r>
        <w:rPr>
          <w:rFonts w:ascii="Georgia" w:hAnsi="Georgia" w:cs="Arial"/>
          <w:color w:val="333333"/>
        </w:rPr>
        <w:t xml:space="preserve">, </w:t>
      </w:r>
      <w:proofErr w:type="spellStart"/>
      <w:r>
        <w:rPr>
          <w:rFonts w:ascii="Georgia" w:hAnsi="Georgia" w:cs="Arial"/>
          <w:color w:val="333333"/>
        </w:rPr>
        <w:t>alegătorul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este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radiat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automat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din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lista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electorală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unde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acesta</w:t>
      </w:r>
      <w:proofErr w:type="spellEnd"/>
      <w:r>
        <w:rPr>
          <w:rFonts w:ascii="Georgia" w:hAnsi="Georgia" w:cs="Arial"/>
          <w:color w:val="333333"/>
        </w:rPr>
        <w:t xml:space="preserve"> își </w:t>
      </w:r>
      <w:proofErr w:type="spellStart"/>
      <w:r>
        <w:rPr>
          <w:rFonts w:ascii="Georgia" w:hAnsi="Georgia" w:cs="Arial"/>
          <w:color w:val="333333"/>
        </w:rPr>
        <w:t>are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domiciliul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sau</w:t>
      </w:r>
      <w:proofErr w:type="spellEnd"/>
      <w:r>
        <w:rPr>
          <w:rFonts w:ascii="Georgia" w:hAnsi="Georgia" w:cs="Arial"/>
          <w:color w:val="333333"/>
        </w:rPr>
        <w:t xml:space="preserve"> reședința </w:t>
      </w:r>
      <w:proofErr w:type="spellStart"/>
      <w:r>
        <w:rPr>
          <w:rFonts w:ascii="Georgia" w:hAnsi="Georgia" w:cs="Arial"/>
          <w:color w:val="333333"/>
        </w:rPr>
        <w:t>temporară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valabilă</w:t>
      </w:r>
      <w:proofErr w:type="spellEnd"/>
      <w:r>
        <w:rPr>
          <w:rFonts w:ascii="Georgia" w:hAnsi="Georgia" w:cs="Arial"/>
          <w:color w:val="333333"/>
        </w:rPr>
        <w:t>.</w:t>
      </w:r>
    </w:p>
    <w:p w:rsidR="00CC3944" w:rsidRPr="00CC3944" w:rsidRDefault="00CC3944" w:rsidP="00CC394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  <w:color w:val="333333"/>
          <w:sz w:val="18"/>
          <w:szCs w:val="18"/>
          <w:lang w:val="es-ES"/>
        </w:rPr>
      </w:pPr>
      <w:r>
        <w:rPr>
          <w:rFonts w:ascii="Georgia" w:hAnsi="Georgia" w:cs="Arial"/>
          <w:color w:val="333333"/>
        </w:rPr>
        <w:t xml:space="preserve">38. Declarația </w:t>
      </w:r>
      <w:proofErr w:type="spellStart"/>
      <w:r>
        <w:rPr>
          <w:rFonts w:ascii="Georgia" w:hAnsi="Georgia" w:cs="Arial"/>
          <w:color w:val="333333"/>
        </w:rPr>
        <w:t>depusă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este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valabilă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doar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pentru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un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singur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scrutin</w:t>
      </w:r>
      <w:proofErr w:type="spellEnd"/>
      <w:r>
        <w:rPr>
          <w:rFonts w:ascii="Georgia" w:hAnsi="Georgia" w:cs="Arial"/>
          <w:color w:val="333333"/>
        </w:rPr>
        <w:t xml:space="preserve"> </w:t>
      </w:r>
      <w:proofErr w:type="spellStart"/>
      <w:r>
        <w:rPr>
          <w:rFonts w:ascii="Georgia" w:hAnsi="Georgia" w:cs="Arial"/>
          <w:color w:val="333333"/>
        </w:rPr>
        <w:t>electoral</w:t>
      </w:r>
      <w:proofErr w:type="spellEnd"/>
      <w:r>
        <w:rPr>
          <w:rFonts w:ascii="Georgia" w:hAnsi="Georgia" w:cs="Arial"/>
          <w:color w:val="333333"/>
        </w:rPr>
        <w:t xml:space="preserve">.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Procedura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de declarare a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locului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nou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de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ședere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nu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se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aplică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în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cazul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alegerilor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locale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,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regionale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și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referendumurilor</w:t>
      </w:r>
      <w:proofErr w:type="spellEnd"/>
      <w:r w:rsidRPr="00CC3944">
        <w:rPr>
          <w:rFonts w:ascii="Georgia" w:hAnsi="Georgia" w:cs="Arial"/>
          <w:color w:val="333333"/>
          <w:lang w:val="es-ES"/>
        </w:rPr>
        <w:t xml:space="preserve"> </w:t>
      </w:r>
      <w:proofErr w:type="spellStart"/>
      <w:r w:rsidRPr="00CC3944">
        <w:rPr>
          <w:rFonts w:ascii="Georgia" w:hAnsi="Georgia" w:cs="Arial"/>
          <w:color w:val="333333"/>
          <w:lang w:val="es-ES"/>
        </w:rPr>
        <w:t>locale</w:t>
      </w:r>
      <w:proofErr w:type="spellEnd"/>
      <w:r w:rsidRPr="00CC3944">
        <w:rPr>
          <w:rFonts w:ascii="Georgia" w:hAnsi="Georgia" w:cs="Arial"/>
          <w:color w:val="333333"/>
          <w:lang w:val="es-ES"/>
        </w:rPr>
        <w:t>.</w:t>
      </w:r>
    </w:p>
    <w:p w:rsidR="00CC3944" w:rsidRPr="00CC3944" w:rsidRDefault="00CC3944" w:rsidP="00CC394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Arial"/>
          <w:color w:val="333333"/>
          <w:sz w:val="18"/>
          <w:szCs w:val="18"/>
          <w:lang w:val="es-ES"/>
        </w:rPr>
      </w:pPr>
      <w:hyperlink r:id="rId4" w:tgtFrame="_blank" w:history="1">
        <w:r w:rsidRPr="00CC3944">
          <w:rPr>
            <w:rStyle w:val="a3"/>
            <w:rFonts w:ascii="Arial" w:hAnsi="Arial" w:cs="Arial"/>
            <w:color w:val="1155CC"/>
            <w:sz w:val="18"/>
            <w:szCs w:val="18"/>
            <w:shd w:val="clear" w:color="auto" w:fill="BFE6FF"/>
            <w:lang w:val="es-ES"/>
          </w:rPr>
          <w:t>https://www.facebook.com/photo/?fbid=897824362369594&amp;set=a.229291642556206</w:t>
        </w:r>
      </w:hyperlink>
      <w:r w:rsidRPr="00CC3944">
        <w:rPr>
          <w:rFonts w:ascii="Arial" w:hAnsi="Arial" w:cs="Arial"/>
          <w:color w:val="000000"/>
          <w:sz w:val="18"/>
          <w:szCs w:val="18"/>
          <w:shd w:val="clear" w:color="auto" w:fill="FFFFFF"/>
          <w:lang w:val="es-ES"/>
        </w:rPr>
        <w:t> </w:t>
      </w:r>
    </w:p>
    <w:p w:rsidR="00DE4F2D" w:rsidRPr="00CC3944" w:rsidRDefault="00DE4F2D">
      <w:pPr>
        <w:rPr>
          <w:lang w:val="es-ES"/>
        </w:rPr>
      </w:pPr>
    </w:p>
    <w:sectPr w:rsidR="00DE4F2D" w:rsidRPr="00CC3944" w:rsidSect="00DE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033B5F"/>
    <w:rsid w:val="00033B5F"/>
    <w:rsid w:val="004B766C"/>
    <w:rsid w:val="00CC3944"/>
    <w:rsid w:val="00DE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B5F"/>
    <w:rPr>
      <w:color w:val="0000FF"/>
      <w:u w:val="single"/>
    </w:rPr>
  </w:style>
  <w:style w:type="character" w:styleId="a4">
    <w:name w:val="Strong"/>
    <w:basedOn w:val="a0"/>
    <w:uiPriority w:val="22"/>
    <w:qFormat/>
    <w:rsid w:val="00CC3944"/>
    <w:rPr>
      <w:b/>
      <w:bCs/>
    </w:rPr>
  </w:style>
  <w:style w:type="paragraph" w:styleId="a5">
    <w:name w:val="Normal (Web)"/>
    <w:basedOn w:val="a"/>
    <w:uiPriority w:val="99"/>
    <w:semiHidden/>
    <w:unhideWhenUsed/>
    <w:rsid w:val="00CC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29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7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6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7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897824362369594&amp;set=a.229291642556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CtrlSoft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2024-06-04T12:00:00Z</dcterms:created>
  <dcterms:modified xsi:type="dcterms:W3CDTF">2024-08-12T06:51:00Z</dcterms:modified>
</cp:coreProperties>
</file>